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S2-1810202</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Dongguan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0637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02D3"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fldSimple w:instr=" DOCPROPERTY  CrTitle  \* MERGEFORMAT ">
              <w:r w:rsidR="002640DD">
                <w:t>Alignment of NF Profile with adding priority parameter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ETRI, UANGEL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02D3" w:rsidP="00547111">
            <w:pPr>
              <w:pStyle w:val="CRCoverPage"/>
              <w:spacing w:after="0"/>
              <w:ind w:left="100"/>
              <w:rPr>
                <w:noProof/>
              </w:rPr>
            </w:pPr>
            <w:r>
              <w:rPr>
                <w:rFonts w:hint="eastAsia"/>
                <w:lang w:eastAsia="ko-KR"/>
              </w:rPr>
              <w:t>S2</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2018-10-07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E9B" w:rsidRDefault="00DE5E9B" w:rsidP="00DE5E9B">
            <w:pPr>
              <w:pStyle w:val="CRCoverPage"/>
              <w:spacing w:after="0"/>
              <w:ind w:left="100"/>
              <w:rPr>
                <w:rFonts w:hint="eastAsia"/>
                <w:noProof/>
                <w:lang w:eastAsia="ko-KR"/>
              </w:rPr>
            </w:pPr>
            <w:r>
              <w:rPr>
                <w:rFonts w:hint="eastAsia"/>
                <w:noProof/>
                <w:lang w:eastAsia="ko-KR"/>
              </w:rPr>
              <w:t>"Priority" parameter is missing in the NF Profile description of TS 23.501 while it is used for NF selection as described in the clause 6.3.5 of TS 23.501 and the cluase 6.1.6.2.2 of TS 29.510.</w:t>
            </w:r>
          </w:p>
        </w:tc>
      </w:tr>
      <w:tr w:rsidR="001E41F3" w:rsidTr="00547111">
        <w:tc>
          <w:tcPr>
            <w:tcW w:w="2694" w:type="dxa"/>
            <w:gridSpan w:val="2"/>
            <w:tcBorders>
              <w:left w:val="single" w:sz="4" w:space="0" w:color="auto"/>
            </w:tcBorders>
          </w:tcPr>
          <w:p w:rsidR="001E41F3" w:rsidRPr="00DE5E9B" w:rsidRDefault="001E41F3">
            <w:pPr>
              <w:pStyle w:val="CRCoverPage"/>
              <w:spacing w:after="0"/>
              <w:rPr>
                <w:rFonts w:hint="eastAsia"/>
                <w:b/>
                <w:i/>
                <w:noProof/>
                <w:sz w:val="8"/>
                <w:szCs w:val="8"/>
                <w:lang w:eastAsia="ko-KR"/>
              </w:rPr>
            </w:pPr>
          </w:p>
        </w:tc>
        <w:tc>
          <w:tcPr>
            <w:tcW w:w="6946" w:type="dxa"/>
            <w:gridSpan w:val="9"/>
            <w:tcBorders>
              <w:right w:val="single" w:sz="4" w:space="0" w:color="auto"/>
            </w:tcBorders>
          </w:tcPr>
          <w:p w:rsidR="001E41F3" w:rsidRPr="00DE5E9B" w:rsidRDefault="001E41F3">
            <w:pPr>
              <w:pStyle w:val="CRCoverPage"/>
              <w:spacing w:after="0"/>
              <w:rPr>
                <w:rFonts w:hint="eastAsia"/>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E5E9B">
            <w:pPr>
              <w:pStyle w:val="CRCoverPage"/>
              <w:spacing w:after="0"/>
              <w:ind w:left="100"/>
              <w:rPr>
                <w:rFonts w:hint="eastAsia"/>
                <w:noProof/>
                <w:lang w:eastAsia="ko-KR"/>
              </w:rPr>
            </w:pPr>
            <w:r>
              <w:rPr>
                <w:rFonts w:hint="eastAsia"/>
                <w:noProof/>
                <w:lang w:eastAsia="ko-KR"/>
              </w:rPr>
              <w:t>"Priority" parameter is added to the description of NF Profile in the clause 6.2.6 of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5E9B" w:rsidP="00DE5E9B">
            <w:pPr>
              <w:pStyle w:val="CRCoverPage"/>
              <w:spacing w:after="0"/>
              <w:ind w:left="100"/>
              <w:rPr>
                <w:rFonts w:hint="eastAsia"/>
                <w:noProof/>
                <w:lang w:eastAsia="ko-KR"/>
              </w:rPr>
            </w:pPr>
            <w:r>
              <w:rPr>
                <w:rFonts w:hint="eastAsia"/>
                <w:noProof/>
                <w:lang w:eastAsia="ko-KR"/>
              </w:rPr>
              <w:t>Unclear text due to mis-alignment in the TS 23.501 and with TS 29.510.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E9B">
            <w:pPr>
              <w:pStyle w:val="CRCoverPage"/>
              <w:spacing w:after="0"/>
              <w:ind w:left="100"/>
              <w:rPr>
                <w:rFonts w:hint="eastAsia"/>
                <w:noProof/>
                <w:lang w:eastAsia="ko-KR"/>
              </w:rPr>
            </w:pPr>
            <w:r>
              <w:rPr>
                <w:rFonts w:hint="eastAsia"/>
                <w:noProof/>
                <w:lang w:eastAsia="ko-KR"/>
              </w:rPr>
              <w:t>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2D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2D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2D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02D3" w:rsidRPr="008C362F" w:rsidRDefault="008B02D3" w:rsidP="008B02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8B02D3" w:rsidRDefault="008B02D3">
      <w:pPr>
        <w:rPr>
          <w:rFonts w:hint="eastAsia"/>
          <w:noProof/>
          <w:lang w:eastAsia="ko-KR"/>
        </w:rPr>
      </w:pPr>
    </w:p>
    <w:p w:rsidR="008B02D3" w:rsidRPr="008B02D3" w:rsidRDefault="008B02D3" w:rsidP="008B02D3">
      <w:pPr>
        <w:keepNext/>
        <w:keepLines/>
        <w:spacing w:before="120"/>
        <w:ind w:left="1134" w:hanging="1134"/>
        <w:outlineLvl w:val="2"/>
        <w:rPr>
          <w:rFonts w:ascii="Arial" w:eastAsia="맑은 고딕" w:hAnsi="Arial"/>
          <w:sz w:val="28"/>
        </w:rPr>
      </w:pPr>
      <w:bookmarkStart w:id="2" w:name="_Toc524946200"/>
      <w:r w:rsidRPr="008B02D3">
        <w:rPr>
          <w:rFonts w:ascii="Arial" w:eastAsia="맑은 고딕" w:hAnsi="Arial"/>
          <w:sz w:val="28"/>
        </w:rPr>
        <w:t>6.2.6</w:t>
      </w:r>
      <w:r w:rsidRPr="008B02D3">
        <w:rPr>
          <w:rFonts w:ascii="Arial" w:eastAsia="맑은 고딕" w:hAnsi="Arial"/>
          <w:sz w:val="28"/>
        </w:rPr>
        <w:tab/>
        <w:t>NRF</w:t>
      </w:r>
      <w:bookmarkEnd w:id="2"/>
    </w:p>
    <w:p w:rsidR="008B02D3" w:rsidRPr="008B02D3" w:rsidRDefault="008B02D3" w:rsidP="008B02D3">
      <w:pPr>
        <w:rPr>
          <w:rFonts w:eastAsia="맑은 고딕"/>
        </w:rPr>
      </w:pPr>
      <w:r w:rsidRPr="008B02D3">
        <w:rPr>
          <w:rFonts w:eastAsia="맑은 고딕"/>
        </w:rPr>
        <w:t>The Network Repository Function (NRF) supports the following functionality:</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Supports service discovery function. Receive NF Discovery Request from NF instance, and provides the information of the discovered NF instances (be discovered) to the NF instance.</w:t>
      </w:r>
    </w:p>
    <w:p w:rsidR="008B02D3" w:rsidRPr="008B02D3" w:rsidRDefault="008B02D3" w:rsidP="008B02D3">
      <w:pPr>
        <w:ind w:left="568" w:hanging="284"/>
        <w:rPr>
          <w:rFonts w:eastAsia="맑은 고딕"/>
        </w:rPr>
      </w:pPr>
      <w:r w:rsidRPr="008B02D3">
        <w:rPr>
          <w:rFonts w:eastAsia="DengXian"/>
        </w:rPr>
        <w:t>-</w:t>
      </w:r>
      <w:r w:rsidRPr="008B02D3">
        <w:rPr>
          <w:rFonts w:eastAsia="DengXian"/>
        </w:rPr>
        <w:tab/>
        <w:t>Maintains</w:t>
      </w:r>
      <w:r w:rsidRPr="008B02D3">
        <w:rPr>
          <w:rFonts w:eastAsia="맑은 고딕"/>
        </w:rPr>
        <w:t xml:space="preserve"> the NF profile of available NF instances and their supported services.</w:t>
      </w:r>
    </w:p>
    <w:p w:rsidR="008B02D3" w:rsidRPr="008B02D3" w:rsidRDefault="008B02D3" w:rsidP="008B02D3">
      <w:pPr>
        <w:rPr>
          <w:rFonts w:eastAsia="맑은 고딕"/>
          <w:lang w:eastAsia="zh-CN"/>
        </w:rPr>
      </w:pPr>
      <w:r w:rsidRPr="008B02D3">
        <w:rPr>
          <w:rFonts w:eastAsia="맑은 고딕"/>
          <w:lang w:eastAsia="zh-CN"/>
        </w:rPr>
        <w:t>NF profile of NF instance maintained in an NRF includes the following information:</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r w:rsidRPr="008B02D3">
        <w:rPr>
          <w:rFonts w:eastAsia="맑은 고딕"/>
          <w:lang w:eastAsia="zh-CN"/>
        </w:rPr>
        <w:t>NF instance ID.</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r w:rsidRPr="008B02D3">
        <w:rPr>
          <w:rFonts w:eastAsia="맑은 고딕"/>
          <w:lang w:eastAsia="zh-CN"/>
        </w:rPr>
        <w:t>NF type.</w:t>
      </w:r>
    </w:p>
    <w:p w:rsidR="008B02D3" w:rsidRPr="008B02D3" w:rsidRDefault="008B02D3" w:rsidP="008B02D3">
      <w:pPr>
        <w:ind w:left="568" w:hanging="284"/>
        <w:rPr>
          <w:rFonts w:eastAsia="맑은 고딕"/>
          <w:lang w:eastAsia="ko-KR"/>
        </w:rPr>
      </w:pPr>
      <w:r w:rsidRPr="008B02D3">
        <w:rPr>
          <w:rFonts w:eastAsia="맑은 고딕"/>
        </w:rPr>
        <w:t>-</w:t>
      </w:r>
      <w:r w:rsidRPr="008B02D3">
        <w:rPr>
          <w:rFonts w:eastAsia="맑은 고딕"/>
        </w:rPr>
        <w:tab/>
      </w:r>
      <w:r w:rsidRPr="008B02D3">
        <w:rPr>
          <w:rFonts w:eastAsia="맑은 고딕"/>
          <w:lang w:eastAsia="zh-CN"/>
        </w:rPr>
        <w:t>PLMN ID.</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t xml:space="preserve">Network Slice related </w:t>
      </w:r>
      <w:r w:rsidRPr="008B02D3">
        <w:rPr>
          <w:rFonts w:eastAsia="맑은 고딕"/>
          <w:lang w:eastAsia="zh-CN"/>
        </w:rPr>
        <w:t>Identifier(s) e.g. S-NSSAI, NSI ID.</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r w:rsidRPr="008B02D3">
        <w:rPr>
          <w:rFonts w:eastAsia="맑은 고딕"/>
          <w:lang w:eastAsia="zh-CN"/>
        </w:rPr>
        <w:t>FQDN or IP address of NF.</w:t>
      </w:r>
    </w:p>
    <w:p w:rsidR="008B02D3" w:rsidRDefault="008B02D3" w:rsidP="008B02D3">
      <w:pPr>
        <w:ind w:left="568" w:hanging="284"/>
        <w:rPr>
          <w:ins w:id="3" w:author="Seungik Lee (ETRI)" w:date="2018-10-07T17:39:00Z"/>
          <w:rFonts w:eastAsia="맑은 고딕" w:hint="eastAsia"/>
          <w:lang w:eastAsia="ko-KR"/>
        </w:rPr>
      </w:pPr>
      <w:r w:rsidRPr="008B02D3">
        <w:rPr>
          <w:rFonts w:eastAsia="맑은 고딕"/>
        </w:rPr>
        <w:t>-</w:t>
      </w:r>
      <w:r w:rsidRPr="008B02D3">
        <w:rPr>
          <w:rFonts w:eastAsia="맑은 고딕"/>
        </w:rPr>
        <w:tab/>
        <w:t xml:space="preserve">NF </w:t>
      </w:r>
      <w:r w:rsidRPr="008B02D3">
        <w:rPr>
          <w:rFonts w:eastAsia="맑은 고딕"/>
          <w:lang w:eastAsia="zh-CN"/>
        </w:rPr>
        <w:t>capacity information.</w:t>
      </w:r>
    </w:p>
    <w:p w:rsidR="008B02D3" w:rsidRPr="008B02D3" w:rsidRDefault="008B02D3" w:rsidP="008B02D3">
      <w:pPr>
        <w:ind w:left="568" w:hanging="284"/>
        <w:rPr>
          <w:rFonts w:eastAsia="맑은 고딕" w:hint="eastAsia"/>
          <w:lang w:eastAsia="ko-KR"/>
        </w:rPr>
      </w:pPr>
      <w:ins w:id="4" w:author="Seungik Lee (ETRI)" w:date="2018-10-07T17:39:00Z">
        <w:r>
          <w:rPr>
            <w:rFonts w:eastAsia="맑은 고딕" w:hint="eastAsia"/>
            <w:lang w:eastAsia="ko-KR"/>
          </w:rPr>
          <w:t>-</w:t>
        </w:r>
        <w:r>
          <w:rPr>
            <w:rFonts w:eastAsia="맑은 고딕" w:hint="eastAsia"/>
            <w:lang w:eastAsia="ko-KR"/>
          </w:rPr>
          <w:tab/>
          <w:t>NF priority information.</w:t>
        </w:r>
      </w:ins>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t>NF Specific Service authorization information.</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proofErr w:type="gramStart"/>
      <w:r w:rsidRPr="008B02D3">
        <w:rPr>
          <w:rFonts w:eastAsia="맑은 고딕"/>
        </w:rPr>
        <w:t>if</w:t>
      </w:r>
      <w:proofErr w:type="gramEnd"/>
      <w:r w:rsidRPr="008B02D3">
        <w:rPr>
          <w:rFonts w:eastAsia="맑은 고딕"/>
        </w:rPr>
        <w:t xml:space="preserve"> applicable, </w:t>
      </w:r>
      <w:r w:rsidRPr="008B02D3">
        <w:rPr>
          <w:rFonts w:eastAsia="맑은 고딕"/>
          <w:lang w:eastAsia="zh-CN"/>
        </w:rPr>
        <w:t>Names of supported services.</w:t>
      </w:r>
    </w:p>
    <w:p w:rsidR="008B02D3" w:rsidRPr="008B02D3" w:rsidRDefault="008B02D3" w:rsidP="008B02D3">
      <w:pPr>
        <w:ind w:left="568" w:hanging="284"/>
        <w:rPr>
          <w:rFonts w:eastAsia="맑은 고딕"/>
          <w:lang w:eastAsia="zh-CN"/>
        </w:rPr>
      </w:pPr>
      <w:r w:rsidRPr="008B02D3">
        <w:rPr>
          <w:rFonts w:eastAsia="맑은 고딕"/>
        </w:rPr>
        <w:t>-</w:t>
      </w:r>
      <w:r w:rsidRPr="008B02D3">
        <w:rPr>
          <w:rFonts w:eastAsia="맑은 고딕"/>
        </w:rPr>
        <w:tab/>
      </w:r>
      <w:r w:rsidRPr="008B02D3">
        <w:rPr>
          <w:rFonts w:eastAsia="맑은 고딕"/>
          <w:lang w:eastAsia="zh-CN"/>
        </w:rPr>
        <w:t xml:space="preserve">Endpoint </w:t>
      </w:r>
      <w:proofErr w:type="gramStart"/>
      <w:r w:rsidRPr="008B02D3">
        <w:rPr>
          <w:rFonts w:eastAsia="맑은 고딕"/>
          <w:lang w:eastAsia="zh-CN"/>
        </w:rPr>
        <w:t>Address(</w:t>
      </w:r>
      <w:proofErr w:type="spellStart"/>
      <w:proofErr w:type="gramEnd"/>
      <w:r w:rsidRPr="008B02D3">
        <w:rPr>
          <w:rFonts w:eastAsia="맑은 고딕"/>
          <w:lang w:eastAsia="zh-CN"/>
        </w:rPr>
        <w:t>es</w:t>
      </w:r>
      <w:proofErr w:type="spellEnd"/>
      <w:r w:rsidRPr="008B02D3">
        <w:rPr>
          <w:rFonts w:eastAsia="맑은 고딕"/>
          <w:lang w:eastAsia="zh-CN"/>
        </w:rPr>
        <w:t>) of instance(s) of each supported service.</w:t>
      </w:r>
    </w:p>
    <w:p w:rsidR="008B02D3" w:rsidRPr="008B02D3" w:rsidRDefault="008B02D3" w:rsidP="008B02D3">
      <w:pPr>
        <w:ind w:left="568" w:hanging="284"/>
        <w:rPr>
          <w:rFonts w:eastAsia="맑은 고딕"/>
          <w:lang w:eastAsia="zh-CN"/>
        </w:rPr>
      </w:pPr>
      <w:r w:rsidRPr="008B02D3">
        <w:rPr>
          <w:rFonts w:eastAsia="맑은 고딕"/>
          <w:lang w:eastAsia="zh-CN"/>
        </w:rPr>
        <w:t>-</w:t>
      </w:r>
      <w:r w:rsidRPr="008B02D3">
        <w:rPr>
          <w:rFonts w:eastAsia="맑은 고딕"/>
          <w:lang w:eastAsia="zh-CN"/>
        </w:rPr>
        <w:tab/>
        <w:t>Identification of stored data/information.</w:t>
      </w:r>
    </w:p>
    <w:p w:rsidR="008B02D3" w:rsidRPr="008B02D3" w:rsidRDefault="008B02D3" w:rsidP="008B02D3">
      <w:pPr>
        <w:keepLines/>
        <w:ind w:left="1135" w:hanging="851"/>
        <w:rPr>
          <w:rFonts w:eastAsia="맑은 고딕"/>
          <w:lang w:eastAsia="zh-CN"/>
        </w:rPr>
      </w:pPr>
      <w:r w:rsidRPr="008B02D3">
        <w:rPr>
          <w:rFonts w:eastAsia="맑은 고딕"/>
          <w:lang w:eastAsia="zh-CN"/>
        </w:rPr>
        <w:t>NOTE 1:</w:t>
      </w:r>
      <w:r w:rsidRPr="008B02D3">
        <w:rPr>
          <w:rFonts w:eastAsia="맑은 고딕"/>
          <w:lang w:eastAsia="zh-CN"/>
        </w:rPr>
        <w:tab/>
        <w:t xml:space="preserve">This is only applicable for a UDR profile. See applicable input parameters for </w:t>
      </w:r>
      <w:proofErr w:type="spellStart"/>
      <w:r w:rsidRPr="008B02D3">
        <w:rPr>
          <w:rFonts w:eastAsia="맑은 고딕"/>
          <w:lang w:eastAsia="zh-CN"/>
        </w:rPr>
        <w:t>Nnrf_NFManagement_NFRegister</w:t>
      </w:r>
      <w:proofErr w:type="spellEnd"/>
      <w:r w:rsidRPr="008B02D3">
        <w:rPr>
          <w:rFonts w:eastAsia="맑은 고딕"/>
          <w:lang w:eastAsia="zh-CN"/>
        </w:rPr>
        <w:t xml:space="preserve"> service operation in TS 23.502 [3] clause 5.2.7.2.2. This information applicability to other NF profiles is implementation specific.</w:t>
      </w:r>
    </w:p>
    <w:p w:rsidR="008B02D3" w:rsidRPr="008B02D3" w:rsidRDefault="008B02D3" w:rsidP="008B02D3">
      <w:pPr>
        <w:ind w:left="568" w:hanging="284"/>
        <w:rPr>
          <w:rFonts w:eastAsia="맑은 고딕"/>
          <w:lang w:eastAsia="zh-CN"/>
        </w:rPr>
      </w:pPr>
      <w:r w:rsidRPr="008B02D3">
        <w:rPr>
          <w:rFonts w:eastAsia="맑은 고딕"/>
          <w:lang w:eastAsia="zh-CN"/>
        </w:rPr>
        <w:t>-</w:t>
      </w:r>
      <w:r w:rsidRPr="008B02D3">
        <w:rPr>
          <w:rFonts w:eastAsia="맑은 고딕"/>
          <w:lang w:eastAsia="zh-CN"/>
        </w:rPr>
        <w:tab/>
        <w:t>Other service parameter, e.g., DNN, notification endpoint for each type of notification that the NF service is interested in receiving.</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Location information for the NF instance.</w:t>
      </w:r>
    </w:p>
    <w:p w:rsidR="008B02D3" w:rsidRPr="008B02D3" w:rsidRDefault="008B02D3" w:rsidP="008B02D3">
      <w:pPr>
        <w:keepLines/>
        <w:ind w:left="1135" w:hanging="851"/>
        <w:rPr>
          <w:rFonts w:eastAsia="맑은 고딕"/>
          <w:lang w:val="x-none"/>
        </w:rPr>
      </w:pPr>
      <w:r w:rsidRPr="008B02D3">
        <w:rPr>
          <w:rFonts w:eastAsia="맑은 고딕"/>
          <w:lang w:val="x-none"/>
        </w:rPr>
        <w:t>NOTE 2:</w:t>
      </w:r>
      <w:r w:rsidRPr="008B02D3">
        <w:rPr>
          <w:rFonts w:eastAsia="맑은 고딕"/>
          <w:lang w:val="x-none"/>
        </w:rPr>
        <w:tab/>
        <w:t>This information is operator specific. Examples of such information can be geographical location, data center.</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TAI(s).</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Routing ID, for UDM and AUSF.</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One or more GUAMI(s), in case of AMF.</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 xml:space="preserve">SMF area </w:t>
      </w:r>
      <w:proofErr w:type="gramStart"/>
      <w:r w:rsidRPr="008B02D3">
        <w:rPr>
          <w:rFonts w:eastAsia="맑은 고딕"/>
        </w:rPr>
        <w:t>identity(</w:t>
      </w:r>
      <w:proofErr w:type="spellStart"/>
      <w:proofErr w:type="gramEnd"/>
      <w:r w:rsidRPr="008B02D3">
        <w:rPr>
          <w:rFonts w:eastAsia="맑은 고딕"/>
        </w:rPr>
        <w:t>ies</w:t>
      </w:r>
      <w:proofErr w:type="spellEnd"/>
      <w:r w:rsidRPr="008B02D3">
        <w:rPr>
          <w:rFonts w:eastAsia="맑은 고딕"/>
        </w:rPr>
        <w:t>) in case of UPF.</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UDM Group ID, range(s) of SUPIs, range(s) of GPSIs, range(s) of external group identifiers for UDM.</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UDR Group ID, range(s) of SUPIs, range(s) of GPSIs, range(s) of external group identifiers for UDR.</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AUSF Group ID, range(s) of SUPIs for AUSF.</w:t>
      </w:r>
    </w:p>
    <w:p w:rsidR="008B02D3" w:rsidRPr="008B02D3" w:rsidRDefault="008B02D3" w:rsidP="008B02D3">
      <w:pPr>
        <w:keepLines/>
        <w:ind w:left="1135" w:hanging="851"/>
        <w:rPr>
          <w:rFonts w:eastAsia="맑은 고딕"/>
        </w:rPr>
      </w:pPr>
      <w:r w:rsidRPr="008B02D3">
        <w:rPr>
          <w:rFonts w:eastAsia="맑은 고딕"/>
        </w:rPr>
        <w:t>NOTE 3:</w:t>
      </w:r>
      <w:r w:rsidRPr="008B02D3">
        <w:rPr>
          <w:rFonts w:eastAsia="맑은 고딕"/>
        </w:rPr>
        <w:tab/>
        <w:t>It is expected service authorization information is usually provided by OA&amp;M system, and it can also be included in the NF profile in the case that e.g. an NF instance has an exceptional service authorization information.</w:t>
      </w:r>
      <w:bookmarkStart w:id="5" w:name="_GoBack"/>
      <w:bookmarkEnd w:id="5"/>
    </w:p>
    <w:p w:rsidR="008B02D3" w:rsidRPr="008B02D3" w:rsidRDefault="008B02D3" w:rsidP="008B02D3">
      <w:pPr>
        <w:keepLines/>
        <w:ind w:left="1135" w:hanging="851"/>
        <w:rPr>
          <w:rFonts w:eastAsia="맑은 고딕"/>
        </w:rPr>
      </w:pPr>
      <w:r w:rsidRPr="008B02D3">
        <w:rPr>
          <w:rFonts w:eastAsia="맑은 고딕"/>
        </w:rPr>
        <w:lastRenderedPageBreak/>
        <w:t>NOTE 4:</w:t>
      </w:r>
      <w:r w:rsidRPr="008B02D3">
        <w:rPr>
          <w:rFonts w:eastAsia="맑은 고딕"/>
        </w:rPr>
        <w:tab/>
        <w:t xml:space="preserve">It is also expected that the NRF stores a mapping between UDM Group ID and SUPI(s), UDR Group ID and SUPI(s), AUSF Group ID and SUPI(s) to enable discovery of UDM, UDR, </w:t>
      </w:r>
      <w:proofErr w:type="gramStart"/>
      <w:r w:rsidRPr="008B02D3">
        <w:rPr>
          <w:rFonts w:eastAsia="맑은 고딕"/>
        </w:rPr>
        <w:t>AUSF</w:t>
      </w:r>
      <w:proofErr w:type="gramEnd"/>
      <w:r w:rsidRPr="008B02D3">
        <w:rPr>
          <w:rFonts w:eastAsia="맑은 고딕"/>
        </w:rPr>
        <w:t xml:space="preserve"> using SUPI, SUPI ranges as specified in clause 6.3.</w:t>
      </w:r>
    </w:p>
    <w:p w:rsidR="008B02D3" w:rsidRPr="008B02D3" w:rsidRDefault="008B02D3" w:rsidP="008B02D3">
      <w:pPr>
        <w:rPr>
          <w:rFonts w:eastAsia="맑은 고딕"/>
        </w:rPr>
      </w:pPr>
      <w:r w:rsidRPr="008B02D3">
        <w:rPr>
          <w:rFonts w:eastAsia="맑은 고딕"/>
        </w:rPr>
        <w:t>In the context of Network Slicing, based on network implementation, multiple NRFs can be deployed at different levels (see clause 5.15.5):</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t>PLMN level (the NRF is configured with information for the whole PLMN),</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r>
      <w:proofErr w:type="gramStart"/>
      <w:r w:rsidRPr="008B02D3">
        <w:rPr>
          <w:rFonts w:eastAsia="맑은 고딕"/>
        </w:rPr>
        <w:t>shared-slice</w:t>
      </w:r>
      <w:proofErr w:type="gramEnd"/>
      <w:r w:rsidRPr="008B02D3">
        <w:rPr>
          <w:rFonts w:eastAsia="맑은 고딕"/>
        </w:rPr>
        <w:t xml:space="preserve"> level (the NRF is configured with information belonging to a set of Network Slices),</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r>
      <w:proofErr w:type="gramStart"/>
      <w:r w:rsidRPr="008B02D3">
        <w:rPr>
          <w:rFonts w:eastAsia="맑은 고딕"/>
        </w:rPr>
        <w:t>slice-specific</w:t>
      </w:r>
      <w:proofErr w:type="gramEnd"/>
      <w:r w:rsidRPr="008B02D3">
        <w:rPr>
          <w:rFonts w:eastAsia="맑은 고딕"/>
        </w:rPr>
        <w:t xml:space="preserve"> level (the NRF is configured with information belonging to an S-NSSAI).</w:t>
      </w:r>
    </w:p>
    <w:p w:rsidR="008B02D3" w:rsidRPr="008B02D3" w:rsidRDefault="008B02D3" w:rsidP="008B02D3">
      <w:pPr>
        <w:rPr>
          <w:rFonts w:eastAsia="맑은 고딕"/>
        </w:rPr>
      </w:pPr>
      <w:r w:rsidRPr="008B02D3">
        <w:rPr>
          <w:rFonts w:eastAsia="맑은 고딕"/>
        </w:rPr>
        <w:t>In the context of roaming, multiple NRFs may be deployed in the different networks (see clause 4.2.4):</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r>
      <w:proofErr w:type="gramStart"/>
      <w:r w:rsidRPr="008B02D3">
        <w:rPr>
          <w:rFonts w:eastAsia="맑은 고딕"/>
        </w:rPr>
        <w:t>the</w:t>
      </w:r>
      <w:proofErr w:type="gramEnd"/>
      <w:r w:rsidRPr="008B02D3">
        <w:rPr>
          <w:rFonts w:eastAsia="맑은 고딕"/>
        </w:rPr>
        <w:t xml:space="preserve"> NRF(s) in the Visited PLMN (known as the </w:t>
      </w:r>
      <w:proofErr w:type="spellStart"/>
      <w:r w:rsidRPr="008B02D3">
        <w:rPr>
          <w:rFonts w:eastAsia="맑은 고딕"/>
        </w:rPr>
        <w:t>vNRF</w:t>
      </w:r>
      <w:proofErr w:type="spellEnd"/>
      <w:r w:rsidRPr="008B02D3">
        <w:rPr>
          <w:rFonts w:eastAsia="맑은 고딕"/>
        </w:rPr>
        <w:t>) configured with information for the visited PLMN.</w:t>
      </w:r>
    </w:p>
    <w:p w:rsidR="008B02D3" w:rsidRPr="008B02D3" w:rsidRDefault="008B02D3" w:rsidP="008B02D3">
      <w:pPr>
        <w:ind w:left="568" w:hanging="284"/>
        <w:rPr>
          <w:rFonts w:eastAsia="맑은 고딕"/>
        </w:rPr>
      </w:pPr>
      <w:r w:rsidRPr="008B02D3">
        <w:rPr>
          <w:rFonts w:eastAsia="맑은 고딕"/>
        </w:rPr>
        <w:t>-</w:t>
      </w:r>
      <w:r w:rsidRPr="008B02D3">
        <w:rPr>
          <w:rFonts w:eastAsia="맑은 고딕"/>
        </w:rPr>
        <w:tab/>
      </w:r>
      <w:proofErr w:type="gramStart"/>
      <w:r w:rsidRPr="008B02D3">
        <w:rPr>
          <w:rFonts w:eastAsia="맑은 고딕"/>
        </w:rPr>
        <w:t>the</w:t>
      </w:r>
      <w:proofErr w:type="gramEnd"/>
      <w:r w:rsidRPr="008B02D3">
        <w:rPr>
          <w:rFonts w:eastAsia="맑은 고딕"/>
        </w:rPr>
        <w:t xml:space="preserve"> NRF(s) in the Home PLMN (known as the </w:t>
      </w:r>
      <w:proofErr w:type="spellStart"/>
      <w:r w:rsidRPr="008B02D3">
        <w:rPr>
          <w:rFonts w:eastAsia="맑은 고딕"/>
        </w:rPr>
        <w:t>hNRF</w:t>
      </w:r>
      <w:proofErr w:type="spellEnd"/>
      <w:r w:rsidRPr="008B02D3">
        <w:rPr>
          <w:rFonts w:eastAsia="맑은 고딕"/>
        </w:rPr>
        <w:t xml:space="preserve">) configured with information for the home PLMN, referenced by the </w:t>
      </w:r>
      <w:proofErr w:type="spellStart"/>
      <w:r w:rsidRPr="008B02D3">
        <w:rPr>
          <w:rFonts w:eastAsia="맑은 고딕"/>
        </w:rPr>
        <w:t>vNRF</w:t>
      </w:r>
      <w:proofErr w:type="spellEnd"/>
      <w:r w:rsidRPr="008B02D3">
        <w:rPr>
          <w:rFonts w:eastAsia="맑은 고딕"/>
        </w:rPr>
        <w:t xml:space="preserve"> via the N27 interface,</w:t>
      </w:r>
    </w:p>
    <w:p w:rsidR="008B02D3" w:rsidRDefault="008B02D3">
      <w:pPr>
        <w:rPr>
          <w:rFonts w:hint="eastAsia"/>
          <w:noProof/>
          <w:lang w:eastAsia="ko-KR"/>
        </w:rPr>
      </w:pPr>
    </w:p>
    <w:p w:rsidR="008B02D3" w:rsidRPr="008365FF" w:rsidRDefault="008B02D3" w:rsidP="008B02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8B02D3" w:rsidRPr="008B02D3" w:rsidRDefault="008B02D3">
      <w:pPr>
        <w:rPr>
          <w:rFonts w:hint="eastAsia"/>
          <w:noProof/>
          <w:lang w:eastAsia="ko-KR"/>
        </w:rPr>
      </w:pPr>
    </w:p>
    <w:sectPr w:rsidR="008B02D3" w:rsidRPr="008B02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B02D3"/>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E5E9B"/>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2C253-769E-434C-9150-10DB29C80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3</Pages>
  <Words>742</Words>
  <Characters>4906</Characters>
  <Application>Microsoft Office Word</Application>
  <DocSecurity>0</DocSecurity>
  <Lines>40</Lines>
  <Paragraphs>11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14</cp:revision>
  <cp:lastPrinted>1900-12-31T15:00:00Z</cp:lastPrinted>
  <dcterms:created xsi:type="dcterms:W3CDTF">2015-08-19T09:34:00Z</dcterms:created>
  <dcterms:modified xsi:type="dcterms:W3CDTF">2018-10-07T08:52:00Z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
  </property>
  <property fmtid="{D5CDD505-2E9C-101B-9397-08002B2CF9AE}" pid="5" name="Location">
    <vt:lpwstr>Dongguan</vt:lpwstr>
  </property>
  <property fmtid="{D5CDD505-2E9C-101B-9397-08002B2CF9AE}" pid="6" name="Country">
    <vt:lpwstr>China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S2-1810202</vt:lpwstr>
  </property>
  <property fmtid="{D5CDD505-2E9C-101B-9397-08002B2CF9AE}" pid="10" name="Spec#">
    <vt:lpwstr>23.501</vt:lpwstr>
  </property>
  <property fmtid="{D5CDD505-2E9C-101B-9397-08002B2CF9AE}" pid="11" name="Cr#">
    <vt:lpwstr>0637</vt:lpwstr>
  </property>
  <property fmtid="{D5CDD505-2E9C-101B-9397-08002B2CF9AE}" pid="12" name="Revision">
    <vt:lpwstr>-</vt:lpwstr>
  </property>
  <property fmtid="{D5CDD505-2E9C-101B-9397-08002B2CF9AE}" pid="13" name="Version">
    <vt:lpwstr>15.3.0</vt:lpwstr>
  </property>
  <property fmtid="{D5CDD505-2E9C-101B-9397-08002B2CF9AE}" pid="14" name="CrTitle">
    <vt:lpwstr>Alignment of NF Profile with adding priority parameter</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2018-10-07</vt:lpwstr>
  </property>
  <property fmtid="{D5CDD505-2E9C-101B-9397-08002B2CF9AE}" pid="20" name="Release">
    <vt:lpwstr>Rel-15</vt:lpwstr>
  </property>
</Properties>
</file>